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491"/>
      </w:tblGrid>
      <w:tr w:rsidR="00257CB9" w:rsidRPr="00474B57" w14:paraId="6E84FE2C" w14:textId="77777777" w:rsidTr="000F2D4F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00181B81" w:rsidR="00257CB9" w:rsidRPr="00474B57" w:rsidRDefault="00661ABD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661ABD">
              <w:rPr>
                <w:rFonts w:ascii="Tw Cen MT" w:hAnsi="Tw Cen MT" w:cstheme="minorHAnsi"/>
                <w:color w:val="C00000"/>
                <w:sz w:val="56"/>
                <w:szCs w:val="56"/>
              </w:rPr>
              <w:drawing>
                <wp:inline distT="0" distB="0" distL="0" distR="0" wp14:anchorId="37E3C728" wp14:editId="04C1D459">
                  <wp:extent cx="1409265" cy="641350"/>
                  <wp:effectExtent l="0" t="0" r="635" b="6350"/>
                  <wp:docPr id="61" name="Content Placeholder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9B3C04-C026-4ECF-A9A5-520939CCA4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Content Placeholder 3">
                            <a:extLst>
                              <a:ext uri="{FF2B5EF4-FFF2-40B4-BE49-F238E27FC236}">
                                <a16:creationId xmlns:a16="http://schemas.microsoft.com/office/drawing/2014/main" id="{B89B3C04-C026-4ECF-A9A5-520939CCA4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51" cy="64639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5" w:type="dxa"/>
            <w:gridSpan w:val="6"/>
            <w:shd w:val="clear" w:color="auto" w:fill="FFFFFF" w:themeFill="background1"/>
            <w:vAlign w:val="center"/>
          </w:tcPr>
          <w:p w14:paraId="263C3333" w14:textId="7BE25953" w:rsidR="00257CB9" w:rsidRPr="00CC22F9" w:rsidRDefault="00661ABD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>
              <w:rPr>
                <w:rFonts w:ascii="Tw Cen MT" w:hAnsi="Tw Cen MT" w:cstheme="minorHAnsi"/>
                <w:b/>
                <w:bCs/>
                <w:sz w:val="60"/>
                <w:szCs w:val="60"/>
              </w:rPr>
              <w:t>OCT- DEC 2023</w:t>
            </w:r>
            <w:r w:rsidR="00433D25"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  <w:r w:rsidR="00433D25"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0F2D4F">
        <w:trPr>
          <w:trHeight w:hRule="exact" w:val="533"/>
          <w:jc w:val="center"/>
        </w:trPr>
        <w:tc>
          <w:tcPr>
            <w:tcW w:w="9630" w:type="dxa"/>
            <w:gridSpan w:val="8"/>
            <w:shd w:val="clear" w:color="auto" w:fill="auto"/>
            <w:vAlign w:val="center"/>
          </w:tcPr>
          <w:p w14:paraId="16B40120" w14:textId="0696FED0" w:rsidR="006E36FA" w:rsidRPr="00474B57" w:rsidRDefault="00FA096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8649DB" w:rsidRPr="00474B57" w14:paraId="46130799" w14:textId="77777777" w:rsidTr="000F2D4F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F17C53B" w14:textId="69B5F3EF" w:rsidR="008649DB" w:rsidRPr="005B5E1F" w:rsidRDefault="00FA096E" w:rsidP="008649DB">
            <w:pPr>
              <w:jc w:val="center"/>
              <w:rPr>
                <w:rFonts w:ascii="Tw Cen MT" w:hAnsi="Tw Cen MT" w:cstheme="minorHAnsi"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color w:val="FFFFFF" w:themeColor="background1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DF67453" w14:textId="14DCF4DC" w:rsidR="008649DB" w:rsidRPr="005B5E1F" w:rsidRDefault="00FA096E" w:rsidP="008649DB">
            <w:pPr>
              <w:jc w:val="center"/>
              <w:rPr>
                <w:rFonts w:ascii="Tw Cen MT" w:hAnsi="Tw Cen MT" w:cstheme="minorHAnsi"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color w:val="FFFFFF" w:themeColor="background1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2D972CA" w14:textId="66CF2AF8" w:rsidR="008649DB" w:rsidRPr="005B5E1F" w:rsidRDefault="00FA096E" w:rsidP="008649DB">
            <w:pPr>
              <w:jc w:val="center"/>
              <w:rPr>
                <w:rFonts w:ascii="Tw Cen MT" w:hAnsi="Tw Cen MT" w:cstheme="minorHAnsi"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color w:val="FFFFFF" w:themeColor="background1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B1572AB" w14:textId="2BC25CC1" w:rsidR="008649DB" w:rsidRPr="005B5E1F" w:rsidRDefault="00FA096E" w:rsidP="008649DB">
            <w:pPr>
              <w:jc w:val="center"/>
              <w:rPr>
                <w:rFonts w:ascii="Tw Cen MT" w:hAnsi="Tw Cen MT" w:cstheme="minorHAnsi"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color w:val="FFFFFF" w:themeColor="background1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0DCE84F" w14:textId="19FA3654" w:rsidR="008649DB" w:rsidRPr="005B5E1F" w:rsidRDefault="00FA096E" w:rsidP="008649DB">
            <w:pPr>
              <w:jc w:val="center"/>
              <w:rPr>
                <w:rFonts w:ascii="Tw Cen MT" w:hAnsi="Tw Cen MT" w:cstheme="minorHAnsi"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color w:val="FFFFFF" w:themeColor="background1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5C8F58B" w14:textId="5ECC88AC" w:rsidR="008649DB" w:rsidRPr="005B5E1F" w:rsidRDefault="00FA096E" w:rsidP="008649DB">
            <w:pPr>
              <w:jc w:val="center"/>
              <w:rPr>
                <w:rFonts w:ascii="Tw Cen MT" w:hAnsi="Tw Cen MT" w:cstheme="minorHAnsi"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color w:val="FFFFFF" w:themeColor="background1"/>
              </w:rPr>
              <w:t>Saturday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9809CFB" w14:textId="7729E898" w:rsidR="008649DB" w:rsidRPr="005B5E1F" w:rsidRDefault="00FA096E" w:rsidP="008649DB">
            <w:pPr>
              <w:jc w:val="center"/>
              <w:rPr>
                <w:rFonts w:ascii="Tw Cen MT" w:hAnsi="Tw Cen MT" w:cstheme="minorHAnsi"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color w:val="FFFFFF" w:themeColor="background1"/>
              </w:rPr>
              <w:t>Sunday</w:t>
            </w:r>
          </w:p>
        </w:tc>
      </w:tr>
      <w:tr w:rsidR="009351BF" w:rsidRPr="00474B57" w14:paraId="3B58C97D" w14:textId="77777777" w:rsidTr="000F2D4F">
        <w:trPr>
          <w:trHeight w:hRule="exact" w:val="7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87A2E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3D9B4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3A191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9E813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92E24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C040E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0C62B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</w:t>
            </w:r>
          </w:p>
        </w:tc>
      </w:tr>
      <w:tr w:rsidR="009351BF" w:rsidRPr="00474B57" w14:paraId="77584AC7" w14:textId="77777777" w:rsidTr="000F2D4F">
        <w:trPr>
          <w:trHeight w:hRule="exact" w:val="20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8104A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9C560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C7E32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EAF4F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83C5F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D54E" w14:textId="77777777" w:rsidR="009A6C64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7</w:t>
            </w:r>
          </w:p>
          <w:p w14:paraId="4DDDD419" w14:textId="77777777" w:rsidR="00661ABD" w:rsidRPr="00661ABD" w:rsidRDefault="00661ABD" w:rsidP="00661ABD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661ABD">
              <w:rPr>
                <w:rFonts w:ascii="Calibri" w:eastAsia="Pacifico" w:hAnsi="Calibri" w:cs="Calibri"/>
                <w:bCs/>
                <w:sz w:val="20"/>
                <w:szCs w:val="20"/>
              </w:rPr>
              <w:t>9.30am-10.30am-Head &amp; Neck</w:t>
            </w:r>
          </w:p>
          <w:p w14:paraId="41AD9485" w14:textId="4C06D24B" w:rsidR="00661ABD" w:rsidRPr="00661ABD" w:rsidRDefault="00271098" w:rsidP="00661ABD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>
              <w:rPr>
                <w:rFonts w:ascii="Calibri" w:eastAsia="Pacifico" w:hAnsi="Calibri" w:cs="Calibri"/>
                <w:bCs/>
                <w:sz w:val="20"/>
                <w:szCs w:val="20"/>
              </w:rPr>
              <w:t>11 am</w:t>
            </w:r>
            <w:r w:rsidR="00661ABD" w:rsidRPr="00661ABD">
              <w:rPr>
                <w:rFonts w:ascii="Calibri" w:eastAsia="Pacifico" w:hAnsi="Calibri" w:cs="Calibri"/>
                <w:bCs/>
                <w:sz w:val="20"/>
                <w:szCs w:val="20"/>
              </w:rPr>
              <w:t>-12noon-G</w:t>
            </w:r>
            <w:r>
              <w:rPr>
                <w:rFonts w:ascii="Calibri" w:eastAsia="Pacifico" w:hAnsi="Calibri" w:cs="Calibri"/>
                <w:bCs/>
                <w:sz w:val="20"/>
                <w:szCs w:val="20"/>
              </w:rPr>
              <w:t>astrointestinal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A96CA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8</w:t>
            </w:r>
          </w:p>
        </w:tc>
      </w:tr>
      <w:tr w:rsidR="009351BF" w:rsidRPr="00474B57" w14:paraId="312FABD7" w14:textId="77777777" w:rsidTr="000F2D4F">
        <w:trPr>
          <w:trHeight w:hRule="exact" w:val="179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621E9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2AF1F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E3CCF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EC658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06248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F47" w14:textId="77777777" w:rsidR="009A6C64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14</w:t>
            </w:r>
          </w:p>
          <w:p w14:paraId="51B3232B" w14:textId="6B4167C8" w:rsidR="00661ABD" w:rsidRPr="00661ABD" w:rsidRDefault="00271098" w:rsidP="00661ABD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>
              <w:rPr>
                <w:rFonts w:ascii="Calibri" w:eastAsia="Pacifico" w:hAnsi="Calibri" w:cs="Calibri"/>
                <w:bCs/>
                <w:sz w:val="20"/>
                <w:szCs w:val="20"/>
              </w:rPr>
              <w:t>9.30 am</w:t>
            </w:r>
            <w:r w:rsidR="00661ABD" w:rsidRPr="00661ABD">
              <w:rPr>
                <w:rFonts w:ascii="Calibri" w:eastAsia="Pacifico" w:hAnsi="Calibri" w:cs="Calibri"/>
                <w:bCs/>
                <w:sz w:val="20"/>
                <w:szCs w:val="20"/>
              </w:rPr>
              <w:t>-10.30am-</w:t>
            </w:r>
            <w:r>
              <w:rPr>
                <w:rFonts w:ascii="Calibri" w:eastAsia="Pacifico" w:hAnsi="Calibri" w:cs="Calibri"/>
                <w:bCs/>
                <w:sz w:val="20"/>
                <w:szCs w:val="20"/>
              </w:rPr>
              <w:t>Breast</w:t>
            </w:r>
          </w:p>
          <w:p w14:paraId="5AEC2E22" w14:textId="6059145E" w:rsidR="00661ABD" w:rsidRPr="00661ABD" w:rsidRDefault="00661ABD" w:rsidP="00661ABD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Calibri" w:eastAsia="Pacifico" w:hAnsi="Calibri" w:cs="Calibri"/>
                <w:bCs/>
                <w:sz w:val="20"/>
                <w:szCs w:val="20"/>
              </w:rPr>
              <w:t>11 am-12 noon-Bone &amp; soft tissue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E9136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15</w:t>
            </w:r>
          </w:p>
        </w:tc>
      </w:tr>
      <w:tr w:rsidR="009351BF" w:rsidRPr="00474B57" w14:paraId="74B03915" w14:textId="77777777" w:rsidTr="000F2D4F">
        <w:trPr>
          <w:trHeight w:hRule="exact" w:val="260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CF629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A9597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CCD65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7B829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E5EAF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BC3E" w14:textId="77777777" w:rsidR="009A6C64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21</w:t>
            </w:r>
          </w:p>
          <w:p w14:paraId="0C59ACA5" w14:textId="66A2D756" w:rsidR="00661ABD" w:rsidRPr="00661ABD" w:rsidRDefault="00661ABD" w:rsidP="00661ABD">
            <w:pPr>
              <w:rPr>
                <w:rFonts w:ascii="Calibri" w:eastAsia="Pacifico" w:hAnsi="Calibri" w:cs="Calibri"/>
                <w:bCs/>
                <w:position w:val="-1"/>
                <w:sz w:val="20"/>
                <w:szCs w:val="20"/>
              </w:rPr>
            </w:pPr>
            <w:r w:rsidRPr="00661ABD">
              <w:rPr>
                <w:rFonts w:ascii="Calibri" w:eastAsia="Pacifico" w:hAnsi="Calibri" w:cs="Calibri"/>
                <w:bCs/>
                <w:position w:val="-1"/>
                <w:sz w:val="20"/>
                <w:szCs w:val="20"/>
              </w:rPr>
              <w:t>09.30 am – 10.30 am</w:t>
            </w:r>
            <w:r w:rsidR="00271098">
              <w:rPr>
                <w:rFonts w:ascii="Calibri" w:eastAsia="Pacifico" w:hAnsi="Calibri" w:cs="Calibri"/>
                <w:bCs/>
                <w:position w:val="-1"/>
                <w:sz w:val="20"/>
                <w:szCs w:val="20"/>
              </w:rPr>
              <w:t xml:space="preserve"> </w:t>
            </w:r>
            <w:r w:rsidR="00271098"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Gynecology</w:t>
            </w:r>
            <w:r w:rsidRPr="00661ABD">
              <w:rPr>
                <w:rFonts w:ascii="Calibri" w:eastAsia="Pacifico" w:hAnsi="Calibri" w:cs="Calibri"/>
                <w:bCs/>
                <w:position w:val="-1"/>
                <w:sz w:val="20"/>
                <w:szCs w:val="20"/>
              </w:rPr>
              <w:t xml:space="preserve"> 11.00 AM –12.00 am</w:t>
            </w:r>
          </w:p>
          <w:p w14:paraId="672DF4FA" w14:textId="6740EBAA" w:rsidR="00661ABD" w:rsidRPr="00661ABD" w:rsidRDefault="00661ABD" w:rsidP="00661ABD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Calibri" w:eastAsia="Pacifico" w:hAnsi="Calibri" w:cs="Calibri"/>
                <w:bCs/>
                <w:position w:val="-1"/>
                <w:sz w:val="20"/>
                <w:szCs w:val="20"/>
              </w:rPr>
              <w:t>Pediatric Hematolymphoid &amp; solid tumor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95405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22</w:t>
            </w:r>
          </w:p>
        </w:tc>
      </w:tr>
      <w:tr w:rsidR="009351BF" w:rsidRPr="00474B57" w14:paraId="5EDAC6B7" w14:textId="77777777" w:rsidTr="000F2D4F">
        <w:trPr>
          <w:trHeight w:hRule="exact" w:val="180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C9F71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3087D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924DC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25254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B2EAD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5372" w14:textId="77777777" w:rsidR="009A6C64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28</w:t>
            </w:r>
          </w:p>
          <w:p w14:paraId="1B716D54" w14:textId="77777777" w:rsidR="00661ABD" w:rsidRPr="00661ABD" w:rsidRDefault="00661ABD" w:rsidP="00661ABD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661ABD">
              <w:rPr>
                <w:rFonts w:ascii="Calibri" w:eastAsia="Pacifico" w:hAnsi="Calibri" w:cs="Calibri"/>
                <w:bCs/>
                <w:sz w:val="20"/>
                <w:szCs w:val="20"/>
              </w:rPr>
              <w:t>9.30am-10.30am-</w:t>
            </w:r>
            <w:r w:rsidRPr="00661ABD">
              <w:rPr>
                <w:rFonts w:ascii="Calibri" w:hAnsi="Calibri" w:cs="Calibri"/>
                <w:bCs/>
              </w:rPr>
              <w:t xml:space="preserve"> </w:t>
            </w:r>
            <w:r w:rsidRPr="00661ABD">
              <w:rPr>
                <w:rFonts w:ascii="Calibri" w:eastAsia="Pacifico" w:hAnsi="Calibri" w:cs="Calibri"/>
                <w:bCs/>
                <w:sz w:val="20"/>
                <w:szCs w:val="20"/>
              </w:rPr>
              <w:t>Urology</w:t>
            </w:r>
          </w:p>
          <w:p w14:paraId="7299C00C" w14:textId="667E4AED" w:rsidR="00661ABD" w:rsidRPr="00661ABD" w:rsidRDefault="00661ABD" w:rsidP="00661ABD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Calibri" w:eastAsia="Pacifico" w:hAnsi="Calibri" w:cs="Calibri"/>
                <w:bCs/>
                <w:sz w:val="20"/>
                <w:szCs w:val="20"/>
              </w:rPr>
              <w:t xml:space="preserve">11am </w:t>
            </w:r>
            <w:r>
              <w:rPr>
                <w:rFonts w:ascii="Calibri" w:eastAsia="Pacifico" w:hAnsi="Calibri" w:cs="Calibri"/>
                <w:bCs/>
                <w:sz w:val="20"/>
                <w:szCs w:val="20"/>
              </w:rPr>
              <w:t xml:space="preserve">- </w:t>
            </w:r>
            <w:r w:rsidRPr="00661ABD">
              <w:rPr>
                <w:rFonts w:ascii="Calibri" w:eastAsia="Pacifico" w:hAnsi="Calibri" w:cs="Calibri"/>
                <w:bCs/>
                <w:sz w:val="20"/>
                <w:szCs w:val="20"/>
              </w:rPr>
              <w:t>12 noon-Neuro Oncology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C6BD9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29</w:t>
            </w:r>
          </w:p>
        </w:tc>
      </w:tr>
      <w:tr w:rsidR="009351BF" w:rsidRPr="00474B57" w14:paraId="3CDBA108" w14:textId="77777777" w:rsidTr="000F2D4F">
        <w:trPr>
          <w:trHeight w:hRule="exact" w:val="198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BAF92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56B8A" w:rsidR="009A6C64" w:rsidRPr="00661ABD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661ABD">
              <w:rPr>
                <w:rFonts w:ascii="Tw Cen MT" w:hAnsi="Tw Cen MT" w:cstheme="minorHAnsi"/>
                <w:b/>
                <w:bCs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B464D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4E885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8E333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0EDCD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F95E3" w:rsidR="009A6C64" w:rsidRPr="00661ABD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</w:tr>
      <w:tr w:rsidR="0093427A" w:rsidRPr="00474B57" w14:paraId="3494C313" w14:textId="77777777" w:rsidTr="000F2D4F">
        <w:trPr>
          <w:trHeight w:hRule="exact" w:val="533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0F2D4F">
        <w:trPr>
          <w:trHeight w:hRule="exact" w:val="533"/>
          <w:jc w:val="center"/>
        </w:trPr>
        <w:tc>
          <w:tcPr>
            <w:tcW w:w="9630" w:type="dxa"/>
            <w:gridSpan w:val="8"/>
            <w:shd w:val="clear" w:color="auto" w:fill="auto"/>
            <w:vAlign w:val="center"/>
          </w:tcPr>
          <w:p w14:paraId="6F60E639" w14:textId="4331DE58" w:rsidR="006E36FA" w:rsidRPr="00474B57" w:rsidRDefault="00FA096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lastRenderedPageBreak/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B15EAA" w:rsidRPr="00474B57" w14:paraId="0CD4141A" w14:textId="77777777" w:rsidTr="000F2D4F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7FB058A" w14:textId="5B32604D" w:rsidR="00B15EAA" w:rsidRPr="005B5E1F" w:rsidRDefault="00FA096E" w:rsidP="00B15EAA">
            <w:pPr>
              <w:jc w:val="center"/>
              <w:rPr>
                <w:rFonts w:ascii="Tw Cen MT" w:hAnsi="Tw Cen MT" w:cstheme="minorHAnsi"/>
                <w:b/>
                <w:bCs/>
              </w:rPr>
            </w:pPr>
            <w:r w:rsidRPr="005B5E1F">
              <w:rPr>
                <w:rFonts w:ascii="Tw Cen MT" w:hAnsi="Tw Cen MT" w:cstheme="minorHAnsi"/>
                <w:b/>
                <w:bCs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4103010" w14:textId="52E808DE" w:rsidR="00B15EAA" w:rsidRPr="005B5E1F" w:rsidRDefault="00FA096E" w:rsidP="00B15EAA">
            <w:pPr>
              <w:jc w:val="center"/>
              <w:rPr>
                <w:rFonts w:ascii="Tw Cen MT" w:hAnsi="Tw Cen MT" w:cstheme="minorHAnsi"/>
                <w:b/>
                <w:bCs/>
              </w:rPr>
            </w:pPr>
            <w:r w:rsidRPr="005B5E1F">
              <w:rPr>
                <w:rFonts w:ascii="Tw Cen MT" w:hAnsi="Tw Cen MT" w:cstheme="minorHAnsi"/>
                <w:b/>
                <w:bCs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10A0BE" w14:textId="6F42F0C3" w:rsidR="00B15EAA" w:rsidRPr="005B5E1F" w:rsidRDefault="00FA096E" w:rsidP="00B15EAA">
            <w:pPr>
              <w:jc w:val="center"/>
              <w:rPr>
                <w:rFonts w:ascii="Tw Cen MT" w:hAnsi="Tw Cen MT" w:cstheme="minorHAnsi"/>
                <w:b/>
                <w:bCs/>
              </w:rPr>
            </w:pPr>
            <w:r w:rsidRPr="005B5E1F">
              <w:rPr>
                <w:rFonts w:ascii="Tw Cen MT" w:hAnsi="Tw Cen MT" w:cstheme="minorHAnsi"/>
                <w:b/>
                <w:bCs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4F36514" w14:textId="26005EE8" w:rsidR="00B15EAA" w:rsidRPr="005B5E1F" w:rsidRDefault="00FA096E" w:rsidP="00B15EAA">
            <w:pPr>
              <w:jc w:val="center"/>
              <w:rPr>
                <w:rFonts w:ascii="Tw Cen MT" w:hAnsi="Tw Cen MT" w:cstheme="minorHAnsi"/>
                <w:b/>
                <w:bCs/>
              </w:rPr>
            </w:pPr>
            <w:r w:rsidRPr="005B5E1F">
              <w:rPr>
                <w:rFonts w:ascii="Tw Cen MT" w:hAnsi="Tw Cen MT" w:cstheme="minorHAnsi"/>
                <w:b/>
                <w:bCs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87971C0" w14:textId="1ECCBE77" w:rsidR="00B15EAA" w:rsidRPr="005B5E1F" w:rsidRDefault="00FA096E" w:rsidP="00B15EAA">
            <w:pPr>
              <w:jc w:val="center"/>
              <w:rPr>
                <w:rFonts w:ascii="Tw Cen MT" w:hAnsi="Tw Cen MT" w:cstheme="minorHAnsi"/>
                <w:b/>
                <w:bCs/>
              </w:rPr>
            </w:pPr>
            <w:r w:rsidRPr="005B5E1F">
              <w:rPr>
                <w:rFonts w:ascii="Tw Cen MT" w:hAnsi="Tw Cen MT" w:cstheme="minorHAnsi"/>
                <w:b/>
                <w:bCs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60DC982" w14:textId="1EA03EA2" w:rsidR="00B15EAA" w:rsidRPr="005B5E1F" w:rsidRDefault="00FA096E" w:rsidP="00B15EAA">
            <w:pPr>
              <w:jc w:val="center"/>
              <w:rPr>
                <w:rFonts w:ascii="Tw Cen MT" w:hAnsi="Tw Cen MT" w:cstheme="minorHAnsi"/>
                <w:b/>
                <w:bCs/>
              </w:rPr>
            </w:pPr>
            <w:r w:rsidRPr="005B5E1F">
              <w:rPr>
                <w:rFonts w:ascii="Tw Cen MT" w:hAnsi="Tw Cen MT" w:cstheme="minorHAnsi"/>
                <w:b/>
                <w:bCs/>
              </w:rPr>
              <w:t>Saturday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9F87CAF" w14:textId="5BEA159B" w:rsidR="00B15EAA" w:rsidRPr="005B5E1F" w:rsidRDefault="00FA096E" w:rsidP="00B15EAA">
            <w:pPr>
              <w:jc w:val="center"/>
              <w:rPr>
                <w:rFonts w:ascii="Tw Cen MT" w:hAnsi="Tw Cen MT" w:cstheme="minorHAnsi"/>
                <w:b/>
                <w:bCs/>
              </w:rPr>
            </w:pPr>
            <w:r w:rsidRPr="005B5E1F">
              <w:rPr>
                <w:rFonts w:ascii="Tw Cen MT" w:hAnsi="Tw Cen MT" w:cstheme="minorHAnsi"/>
                <w:b/>
                <w:bCs/>
              </w:rPr>
              <w:t>Sunday</w:t>
            </w:r>
          </w:p>
        </w:tc>
      </w:tr>
      <w:tr w:rsidR="009351BF" w:rsidRPr="00474B57" w14:paraId="63A341FC" w14:textId="77777777" w:rsidTr="000F2D4F">
        <w:trPr>
          <w:trHeight w:hRule="exact" w:val="214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095D2B9" w:rsidR="009A6C64" w:rsidRPr="005B5E1F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EC1D1F4" w:rsidR="009A6C64" w:rsidRPr="005B5E1F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37BBFA0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B9CCA88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0264692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250A" w14:textId="77777777" w:rsidR="009A6C64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4</w:t>
            </w:r>
          </w:p>
          <w:p w14:paraId="0B774725" w14:textId="77777777" w:rsidR="005B5E1F" w:rsidRPr="005B5E1F" w:rsidRDefault="005B5E1F" w:rsidP="005B5E1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9.30am-10.30am-Adult Hematolymphoid</w:t>
            </w:r>
          </w:p>
          <w:p w14:paraId="652B4C2A" w14:textId="62F15914" w:rsidR="005B5E1F" w:rsidRPr="005B5E1F" w:rsidRDefault="005B5E1F" w:rsidP="005B5E1F">
            <w:pPr>
              <w:jc w:val="center"/>
              <w:rPr>
                <w:rFonts w:ascii="Calibri" w:eastAsia="Pacifico" w:hAnsi="Calibri" w:cs="Calibri"/>
                <w:bCs/>
                <w:position w:val="-1"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position w:val="-1"/>
                <w:sz w:val="20"/>
                <w:szCs w:val="20"/>
              </w:rPr>
              <w:t>11 am-12 noon-Breast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E2083F1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5</w:t>
            </w:r>
          </w:p>
        </w:tc>
      </w:tr>
      <w:tr w:rsidR="009351BF" w:rsidRPr="00474B57" w14:paraId="3EF9D4C1" w14:textId="77777777" w:rsidTr="00271098">
        <w:trPr>
          <w:trHeight w:hRule="exact" w:val="197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3AB3C93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1709D07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80D8F5C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DA46039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AC3792D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307C" w14:textId="77777777" w:rsidR="009A6C64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11</w:t>
            </w:r>
          </w:p>
          <w:p w14:paraId="7206E365" w14:textId="77777777" w:rsidR="005B5E1F" w:rsidRPr="005B5E1F" w:rsidRDefault="005B5E1F" w:rsidP="005B5E1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9.30am-10.30am-Thoracic</w:t>
            </w:r>
          </w:p>
          <w:p w14:paraId="0D4E8D16" w14:textId="14D1C43B" w:rsidR="005B5E1F" w:rsidRPr="005B5E1F" w:rsidRDefault="005B5E1F" w:rsidP="005B5E1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11am-12noon-</w:t>
            </w:r>
            <w:r w:rsidR="00271098" w:rsidRPr="00661ABD">
              <w:rPr>
                <w:rFonts w:ascii="Calibri" w:eastAsia="Pacifico" w:hAnsi="Calibri" w:cs="Calibri"/>
                <w:bCs/>
                <w:position w:val="-1"/>
                <w:sz w:val="20"/>
                <w:szCs w:val="20"/>
              </w:rPr>
              <w:t xml:space="preserve"> </w:t>
            </w:r>
            <w:r w:rsidR="00271098" w:rsidRPr="00661ABD">
              <w:rPr>
                <w:rFonts w:ascii="Calibri" w:eastAsia="Pacifico" w:hAnsi="Calibri" w:cs="Calibri"/>
                <w:bCs/>
                <w:position w:val="-1"/>
                <w:sz w:val="20"/>
                <w:szCs w:val="20"/>
              </w:rPr>
              <w:t>Gastrointestinal</w:t>
            </w:r>
            <w:r w:rsidR="00271098"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 xml:space="preserve"> </w:t>
            </w:r>
          </w:p>
          <w:p w14:paraId="62AE5F66" w14:textId="24CAB986" w:rsidR="005B5E1F" w:rsidRPr="005B5E1F" w:rsidRDefault="005B5E1F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D3FC197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12</w:t>
            </w:r>
          </w:p>
        </w:tc>
      </w:tr>
      <w:tr w:rsidR="009351BF" w:rsidRPr="00474B57" w14:paraId="3C1CBAB1" w14:textId="77777777" w:rsidTr="000F2D4F">
        <w:trPr>
          <w:trHeight w:hRule="exact" w:val="189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74724A6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6097EB2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8F095FE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6B6E5CA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674DE5C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00E" w14:textId="77777777" w:rsidR="009A6C64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18</w:t>
            </w:r>
          </w:p>
          <w:p w14:paraId="5D68EC0F" w14:textId="5C9D1ADB" w:rsidR="005B5E1F" w:rsidRPr="005B5E1F" w:rsidRDefault="005B5E1F" w:rsidP="005B5E1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9.30am-10.30am-</w:t>
            </w:r>
            <w:r w:rsidR="00271098">
              <w:rPr>
                <w:rFonts w:ascii="Calibri" w:eastAsia="Pacifico" w:hAnsi="Calibri" w:cs="Calibri"/>
                <w:bCs/>
                <w:sz w:val="20"/>
                <w:szCs w:val="20"/>
              </w:rPr>
              <w:t>Urology</w:t>
            </w:r>
          </w:p>
          <w:p w14:paraId="49149160" w14:textId="1D34F117" w:rsidR="005B5E1F" w:rsidRPr="005B5E1F" w:rsidRDefault="005B5E1F" w:rsidP="005B5E1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11am-12noon-</w:t>
            </w:r>
            <w:r w:rsidRPr="005B5E1F">
              <w:rPr>
                <w:rFonts w:ascii="Calibri" w:hAnsi="Calibri" w:cs="Calibri"/>
                <w:bCs/>
              </w:rPr>
              <w:t xml:space="preserve"> </w:t>
            </w: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Head &amp; neck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B924008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19</w:t>
            </w:r>
          </w:p>
        </w:tc>
      </w:tr>
      <w:tr w:rsidR="009351BF" w:rsidRPr="00474B57" w14:paraId="02F02B6C" w14:textId="77777777" w:rsidTr="000F2D4F">
        <w:trPr>
          <w:trHeight w:hRule="exact" w:val="198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6EBCCDB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C35F5D2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44B5988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DC27BDF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219D269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16EE" w14:textId="77777777" w:rsidR="009A6C64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25</w:t>
            </w:r>
          </w:p>
          <w:p w14:paraId="573EEBED" w14:textId="77777777" w:rsidR="005B5E1F" w:rsidRPr="005B5E1F" w:rsidRDefault="005B5E1F" w:rsidP="005B5E1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10.00 am-</w:t>
            </w:r>
          </w:p>
          <w:p w14:paraId="23EDBE10" w14:textId="77777777" w:rsidR="005B5E1F" w:rsidRPr="005B5E1F" w:rsidRDefault="005B5E1F" w:rsidP="005B5E1F">
            <w:pPr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12PM-Pediatric Solid tumors &amp; hematolymphoid</w:t>
            </w:r>
          </w:p>
          <w:p w14:paraId="596F96B9" w14:textId="440E9A3B" w:rsidR="005B5E1F" w:rsidRPr="005B5E1F" w:rsidRDefault="005B5E1F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8C91632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26</w:t>
            </w:r>
          </w:p>
        </w:tc>
      </w:tr>
      <w:tr w:rsidR="009351BF" w:rsidRPr="00474B57" w14:paraId="532660D6" w14:textId="77777777" w:rsidTr="000F2D4F">
        <w:trPr>
          <w:trHeight w:hRule="exact" w:val="368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A5984C6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32FFA94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DBFEEA4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07D3468" w:rsidR="009A6C64" w:rsidRPr="005B5E1F" w:rsidRDefault="00FA096E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E50416A" w:rsidR="009A6C64" w:rsidRPr="005B5E1F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7EA4BDC" w:rsidR="009A6C64" w:rsidRPr="005B5E1F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26D1448" w:rsidR="009A6C64" w:rsidRPr="005B5E1F" w:rsidRDefault="009A6C64" w:rsidP="005F4F46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</w:tr>
      <w:tr w:rsidR="0093427A" w:rsidRPr="00474B57" w14:paraId="64F53BEE" w14:textId="77777777" w:rsidTr="000F2D4F">
        <w:trPr>
          <w:trHeight w:hRule="exact" w:val="533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0F2D4F" w:rsidRPr="00474B57" w14:paraId="1C52FE61" w14:textId="77777777" w:rsidTr="000F2D4F">
        <w:trPr>
          <w:trHeight w:hRule="exact" w:val="1080"/>
          <w:jc w:val="center"/>
        </w:trPr>
        <w:tc>
          <w:tcPr>
            <w:tcW w:w="9630" w:type="dxa"/>
            <w:gridSpan w:val="8"/>
            <w:shd w:val="clear" w:color="auto" w:fill="auto"/>
            <w:vAlign w:val="center"/>
          </w:tcPr>
          <w:p w14:paraId="7026D1FE" w14:textId="204A3B1B" w:rsidR="000F2D4F" w:rsidRPr="00474B57" w:rsidRDefault="000F2D4F" w:rsidP="000F2D4F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lastRenderedPageBreak/>
              <w:t>December</w:t>
            </w:r>
            <w:r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0F2D4F" w:rsidRPr="00474B57" w14:paraId="1098BD52" w14:textId="77777777" w:rsidTr="000F2D4F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1DC1B4EB" w14:textId="3204FA12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2B465BE3" w14:textId="3392A241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453FD600" w14:textId="120FF9F9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3D01A33B" w14:textId="47BE8ABF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02DFD120" w14:textId="16374A46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5F665F10" w14:textId="10DBE0F3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b/>
                <w:bCs/>
                <w:color w:val="FFFFFF" w:themeColor="background1"/>
              </w:rPr>
              <w:t>Saturday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7559C99F" w14:textId="7A03DDE1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color w:val="FFFFFF" w:themeColor="background1"/>
              </w:rPr>
            </w:pPr>
            <w:r w:rsidRPr="005B5E1F">
              <w:rPr>
                <w:rFonts w:ascii="Tw Cen MT" w:hAnsi="Tw Cen MT" w:cstheme="minorHAnsi"/>
                <w:b/>
                <w:bCs/>
                <w:color w:val="FFFFFF" w:themeColor="background1"/>
              </w:rPr>
              <w:t>Sunday</w:t>
            </w:r>
          </w:p>
        </w:tc>
      </w:tr>
      <w:tr w:rsidR="000F2D4F" w:rsidRPr="00474B57" w14:paraId="2AF39595" w14:textId="77777777" w:rsidTr="000F2D4F">
        <w:trPr>
          <w:trHeight w:hRule="exact" w:val="219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4A0078F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A4ED63B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D7D9B1B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6B43673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0A45E97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3361" w14:textId="77777777" w:rsidR="000F2D4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</w:t>
            </w:r>
          </w:p>
          <w:p w14:paraId="1C08C990" w14:textId="77777777" w:rsidR="000F2D4F" w:rsidRPr="005B5E1F" w:rsidRDefault="000F2D4F" w:rsidP="000F2D4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9.30am-10.30am-Bone &amp; soft tissue</w:t>
            </w:r>
          </w:p>
          <w:p w14:paraId="1D85DF14" w14:textId="55207EAB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11 am-12noon-</w:t>
            </w: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Neuro-Oncology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A631029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3</w:t>
            </w:r>
          </w:p>
        </w:tc>
      </w:tr>
      <w:tr w:rsidR="000F2D4F" w:rsidRPr="00474B57" w14:paraId="1A859CBF" w14:textId="77777777" w:rsidTr="000F2D4F">
        <w:trPr>
          <w:trHeight w:hRule="exact" w:val="181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23A5BEA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579872A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576ADD1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2900F9C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68A5279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A3B0" w14:textId="77777777" w:rsidR="000F2D4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9</w:t>
            </w:r>
          </w:p>
          <w:p w14:paraId="2DA2D65D" w14:textId="77777777" w:rsidR="000F2D4F" w:rsidRPr="005B5E1F" w:rsidRDefault="000F2D4F" w:rsidP="000F2D4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9.30am-10.30am-Thoracic</w:t>
            </w:r>
          </w:p>
          <w:p w14:paraId="5B06786A" w14:textId="77777777" w:rsidR="000F2D4F" w:rsidRPr="005B5E1F" w:rsidRDefault="000F2D4F" w:rsidP="000F2D4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11am-12noon-Gynecology</w:t>
            </w:r>
          </w:p>
          <w:p w14:paraId="436AFDF9" w14:textId="18E7ED6E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4FD3FC5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10</w:t>
            </w:r>
          </w:p>
        </w:tc>
      </w:tr>
      <w:tr w:rsidR="000F2D4F" w:rsidRPr="00474B57" w14:paraId="076718BA" w14:textId="77777777" w:rsidTr="000F2D4F">
        <w:trPr>
          <w:trHeight w:hRule="exact" w:val="225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BC869D9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C8A7ED2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906310E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F9C2CDF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BC9F5E2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8DF9" w14:textId="77777777" w:rsidR="000F2D4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16</w:t>
            </w:r>
          </w:p>
          <w:p w14:paraId="2B71D640" w14:textId="77777777" w:rsidR="000F2D4F" w:rsidRPr="005B5E1F" w:rsidRDefault="000F2D4F" w:rsidP="000F2D4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9.30am-10.30am- Adult hematolymphoid</w:t>
            </w:r>
          </w:p>
          <w:p w14:paraId="3A9D4589" w14:textId="4935135E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11am-12noon-</w:t>
            </w:r>
            <w:r w:rsidRPr="005B5E1F">
              <w:rPr>
                <w:rFonts w:ascii="Calibri" w:hAnsi="Calibri" w:cs="Calibri"/>
                <w:bCs/>
              </w:rPr>
              <w:t xml:space="preserve"> </w:t>
            </w: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Head &amp; neck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385F383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17</w:t>
            </w:r>
          </w:p>
        </w:tc>
      </w:tr>
      <w:tr w:rsidR="000F2D4F" w:rsidRPr="00474B57" w14:paraId="444D749F" w14:textId="77777777" w:rsidTr="000F2D4F">
        <w:trPr>
          <w:trHeight w:hRule="exact" w:val="180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13F9F49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C09B704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0FD47A7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111D26F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7F8C8C9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F3E0" w14:textId="77777777" w:rsidR="000F2D4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23</w:t>
            </w:r>
          </w:p>
          <w:p w14:paraId="6EE71ACD" w14:textId="77777777" w:rsidR="000F2D4F" w:rsidRPr="005B5E1F" w:rsidRDefault="000F2D4F" w:rsidP="000F2D4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10 am-</w:t>
            </w:r>
          </w:p>
          <w:p w14:paraId="6E67A75E" w14:textId="32FC28A7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12noon-Pediatric hematolymphoid &amp; solid tumor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C73BD48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24</w:t>
            </w:r>
          </w:p>
        </w:tc>
      </w:tr>
      <w:tr w:rsidR="000F2D4F" w:rsidRPr="00474B57" w14:paraId="4561D28E" w14:textId="77777777" w:rsidTr="000F2D4F">
        <w:trPr>
          <w:trHeight w:hRule="exact" w:val="198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751601A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C26A966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3BA6711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EEFC3F3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799504F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2753" w14:textId="77777777" w:rsidR="000F2D4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30</w:t>
            </w:r>
          </w:p>
          <w:p w14:paraId="7B7E228A" w14:textId="77777777" w:rsidR="000F2D4F" w:rsidRPr="005B5E1F" w:rsidRDefault="000F2D4F" w:rsidP="000F2D4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9.30am-10.30am-</w:t>
            </w:r>
            <w:r w:rsidRPr="005B5E1F">
              <w:rPr>
                <w:rFonts w:ascii="Calibri" w:hAnsi="Calibri" w:cs="Calibri"/>
                <w:bCs/>
              </w:rPr>
              <w:t xml:space="preserve"> </w:t>
            </w: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Breast</w:t>
            </w:r>
          </w:p>
          <w:p w14:paraId="310013F3" w14:textId="77777777" w:rsidR="000F2D4F" w:rsidRPr="005B5E1F" w:rsidRDefault="000F2D4F" w:rsidP="000F2D4F">
            <w:pPr>
              <w:ind w:hanging="2"/>
              <w:jc w:val="center"/>
              <w:rPr>
                <w:rFonts w:ascii="Calibri" w:eastAsia="Pacifico" w:hAnsi="Calibri" w:cs="Calibri"/>
                <w:bCs/>
                <w:sz w:val="20"/>
                <w:szCs w:val="20"/>
              </w:rPr>
            </w:pPr>
            <w:r w:rsidRPr="005B5E1F">
              <w:rPr>
                <w:rFonts w:ascii="Calibri" w:eastAsia="Pacifico" w:hAnsi="Calibri" w:cs="Calibri"/>
                <w:bCs/>
                <w:sz w:val="20"/>
                <w:szCs w:val="20"/>
              </w:rPr>
              <w:t>11am-12noon-Gynecology</w:t>
            </w:r>
          </w:p>
          <w:p w14:paraId="03834F0E" w14:textId="46752B1D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45EEEBC" w:rsidR="000F2D4F" w:rsidRPr="005B5E1F" w:rsidRDefault="000F2D4F" w:rsidP="000F2D4F">
            <w:pPr>
              <w:jc w:val="center"/>
              <w:rPr>
                <w:rFonts w:ascii="Tw Cen MT" w:hAnsi="Tw Cen MT" w:cstheme="minorHAnsi"/>
                <w:b/>
                <w:bCs/>
                <w:sz w:val="23"/>
                <w:szCs w:val="23"/>
              </w:rPr>
            </w:pPr>
            <w:r w:rsidRPr="005B5E1F">
              <w:rPr>
                <w:rFonts w:ascii="Tw Cen MT" w:hAnsi="Tw Cen MT" w:cstheme="minorHAnsi"/>
                <w:b/>
                <w:bCs/>
                <w:sz w:val="23"/>
                <w:szCs w:val="23"/>
              </w:rPr>
              <w:t>31</w:t>
            </w:r>
          </w:p>
        </w:tc>
      </w:tr>
    </w:tbl>
    <w:p w14:paraId="1A7DEF4C" w14:textId="77777777" w:rsidR="00000000" w:rsidRPr="008240BD" w:rsidRDefault="00000000">
      <w:pPr>
        <w:rPr>
          <w:rFonts w:cstheme="minorHAnsi"/>
        </w:rPr>
      </w:pPr>
    </w:p>
    <w:sectPr w:rsidR="00B329FA" w:rsidRPr="008240BD" w:rsidSect="008649DB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45A1" w14:textId="77777777" w:rsidR="00CC78C7" w:rsidRDefault="00CC78C7" w:rsidP="005B5E1F">
      <w:pPr>
        <w:spacing w:after="0" w:line="240" w:lineRule="auto"/>
      </w:pPr>
      <w:r>
        <w:separator/>
      </w:r>
    </w:p>
  </w:endnote>
  <w:endnote w:type="continuationSeparator" w:id="0">
    <w:p w14:paraId="6A73F833" w14:textId="77777777" w:rsidR="00CC78C7" w:rsidRDefault="00CC78C7" w:rsidP="005B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acifico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A87B" w14:textId="77777777" w:rsidR="00CC78C7" w:rsidRDefault="00CC78C7" w:rsidP="005B5E1F">
      <w:pPr>
        <w:spacing w:after="0" w:line="240" w:lineRule="auto"/>
      </w:pPr>
      <w:r>
        <w:separator/>
      </w:r>
    </w:p>
  </w:footnote>
  <w:footnote w:type="continuationSeparator" w:id="0">
    <w:p w14:paraId="3E3378F0" w14:textId="77777777" w:rsidR="00CC78C7" w:rsidRDefault="00CC78C7" w:rsidP="005B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426C" w14:textId="77777777" w:rsidR="005B5E1F" w:rsidRDefault="005B5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0F2D4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71098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B5E1F"/>
    <w:rsid w:val="005F0080"/>
    <w:rsid w:val="005F1511"/>
    <w:rsid w:val="005F4F46"/>
    <w:rsid w:val="005F75C4"/>
    <w:rsid w:val="0062676F"/>
    <w:rsid w:val="00661ABD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C78C7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A096E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E1F"/>
  </w:style>
  <w:style w:type="paragraph" w:styleId="Footer">
    <w:name w:val="footer"/>
    <w:basedOn w:val="Normal"/>
    <w:link w:val="FooterChar"/>
    <w:uiPriority w:val="99"/>
    <w:unhideWhenUsed/>
    <w:rsid w:val="005B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3</Pages>
  <Words>327</Words>
  <Characters>946</Characters>
  <Application>Microsoft Office Word</Application>
  <DocSecurity>0</DocSecurity>
  <Lines>473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2023 - Q4 Calendar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2023 - Q4 Calendar</dc:title>
  <dc:subject>Quarterly Calendar for Q4 2023</dc:subject>
  <dc:creator>General Blue Corporation</dc:creator>
  <cp:keywords>2023 - Q4 Calendar, Printable, Easy to Customize</cp:keywords>
  <dc:description/>
  <cp:lastModifiedBy>ECHO India</cp:lastModifiedBy>
  <cp:revision>5</cp:revision>
  <dcterms:created xsi:type="dcterms:W3CDTF">2019-12-12T15:31:00Z</dcterms:created>
  <dcterms:modified xsi:type="dcterms:W3CDTF">2023-08-28T07:20:00Z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  <property fmtid="{D5CDD505-2E9C-101B-9397-08002B2CF9AE}" pid="4" name="GrammarlyDocumentId">
    <vt:lpwstr>6b0a5bac1c1800051559dd10044e223f070752baeb5878b996eceffd623439e5</vt:lpwstr>
  </property>
</Properties>
</file>